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6C4F73" w:rsidP="00AF5432">
      <w:pPr>
        <w:spacing w:after="0" w:line="240" w:lineRule="auto"/>
        <w:rPr>
          <w:rFonts w:ascii="Calibri" w:eastAsia="Times New Roman" w:hAnsi="Calibri" w:cs="ArialMS"/>
          <w:szCs w:val="24"/>
        </w:rPr>
      </w:pPr>
      <w:r w:rsidRPr="006C4F73">
        <w:rPr>
          <w:rFonts w:ascii="Calibri" w:eastAsia="Times New Roman" w:hAnsi="Calibri" w:cs="ArialMS"/>
          <w:szCs w:val="24"/>
        </w:rPr>
        <w:t>From warm up skills to complex rhythmic and technical passages, students combine theory and technique to sing or play at least one musical instrument. They recognize different harmonic, rhythmic and melodic structures based on culture, era and style. They write, read and understand musical symbols. Other topics include scales and mode studies, dictation, transcriptions and. Students provide and receive performance critiques.</w:t>
      </w:r>
    </w:p>
    <w:p w:rsidR="006C4F73" w:rsidRPr="00361F17" w:rsidRDefault="006C4F73"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proofErr w:type="spellStart"/>
      <w:r w:rsidRPr="00C735FA">
        <w:rPr>
          <w:rFonts w:cstheme="minorHAnsi"/>
          <w:bCs/>
        </w:rPr>
        <w:t>resumé</w:t>
      </w:r>
      <w:proofErr w:type="spellEnd"/>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1.1.10.</w:t>
      </w:r>
      <w:r w:rsidRPr="00C735FA">
        <w:rPr>
          <w:rFonts w:cstheme="minorHAnsi"/>
          <w:bCs/>
        </w:rPr>
        <w:tab/>
        <w:t>Adapt personal coping skills to adjust to taxing workplace demands.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Pr="00361F17" w:rsidRDefault="00005C28"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C16123" w:rsidRDefault="00C16123"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1.5.7.</w:t>
      </w:r>
      <w:r w:rsidRPr="00C735FA">
        <w:rPr>
          <w:rFonts w:cstheme="minorHAnsi"/>
          <w:bCs/>
        </w:rPr>
        <w:tab/>
        <w:t>Use intercultural communication skills (e.g., code switching) to exchange ideas and create meaning.</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1.6.9.</w:t>
      </w:r>
      <w:r w:rsidRPr="00C735FA">
        <w:rPr>
          <w:rFonts w:cstheme="minorHAnsi"/>
          <w:bCs/>
        </w:rPr>
        <w:tab/>
        <w:t>Explain how the performance of an employee, a department and an organization is assessed.</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1.7.3.</w:t>
      </w:r>
      <w:r w:rsidRPr="00C735FA">
        <w:rPr>
          <w:rFonts w:cstheme="minorHAnsi"/>
          <w:bCs/>
        </w:rPr>
        <w:tab/>
        <w:t>Identify the factors that contribute to the success and failure of entrepreneurial ventures.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1.7.12.</w:t>
      </w:r>
      <w:r w:rsidRPr="00C735FA">
        <w:rPr>
          <w:rFonts w:cstheme="minorHAnsi"/>
          <w:bCs/>
        </w:rPr>
        <w:tab/>
        <w:t xml:space="preserve">Identify resources available to entrepreneurs (e.g., Small Business Administration, mentors, information resources, educational opportunities, </w:t>
      </w:r>
      <w:proofErr w:type="gramStart"/>
      <w:r w:rsidRPr="00C735FA">
        <w:rPr>
          <w:rFonts w:cstheme="minorHAnsi"/>
          <w:bCs/>
        </w:rPr>
        <w:t>grants</w:t>
      </w:r>
      <w:proofErr w:type="gramEnd"/>
      <w:r w:rsidRPr="00C735FA">
        <w:rPr>
          <w:rFonts w:cstheme="minorHAnsi"/>
          <w:bCs/>
        </w:rPr>
        <w:t xml:space="preserve"> for artistic support).</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407632">
      <w:pPr>
        <w:spacing w:after="0" w:line="240" w:lineRule="auto"/>
      </w:pP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1.8.8.</w:t>
      </w:r>
      <w:r w:rsidRPr="00C735FA">
        <w:rPr>
          <w:rFonts w:cstheme="minorHAnsi"/>
          <w:bCs/>
        </w:rPr>
        <w:tab/>
        <w:t>Identify routine activities for maintaining business facilities and equipment.</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3770D9" w:rsidRDefault="003770D9" w:rsidP="00353EBE">
      <w:pPr>
        <w:spacing w:after="0" w:line="240" w:lineRule="auto"/>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1.11.</w:t>
      </w:r>
      <w:proofErr w:type="gramEnd"/>
      <w:r w:rsidRPr="00361F17">
        <w:rPr>
          <w:rFonts w:cstheme="minorHAnsi"/>
          <w:b/>
          <w:bCs/>
        </w:rPr>
        <w:tab/>
        <w:t>Principles of Business Economics</w:t>
      </w:r>
    </w:p>
    <w:p w:rsidR="00AF5432" w:rsidRPr="00361F17" w:rsidRDefault="00AF5432" w:rsidP="00407632">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AC30A7" w:rsidRPr="00361F17" w:rsidRDefault="00AC30A7" w:rsidP="00407632">
      <w:pPr>
        <w:spacing w:after="0" w:line="240" w:lineRule="auto"/>
        <w:ind w:left="1620"/>
        <w:outlineLvl w:val="0"/>
        <w:rPr>
          <w:rFonts w:cstheme="minorHAnsi"/>
          <w:b/>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353EBE" w:rsidRPr="00361F17" w:rsidRDefault="00353EBE" w:rsidP="00407632">
      <w:pPr>
        <w:spacing w:after="0" w:line="240" w:lineRule="auto"/>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lastRenderedPageBreak/>
        <w:t xml:space="preserve">Strand 4. </w:t>
      </w:r>
      <w:r w:rsidR="005C0C61" w:rsidRPr="00361F17">
        <w:rPr>
          <w:rFonts w:cstheme="minorHAnsi"/>
          <w:b/>
          <w:bCs/>
        </w:rPr>
        <w:tab/>
      </w:r>
      <w:r w:rsidRPr="00361F17">
        <w:rPr>
          <w:rFonts w:cstheme="minorHAnsi"/>
          <w:b/>
          <w:bCs/>
        </w:rPr>
        <w:t>Audio, Video and Photo Imaging</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knowledge and skills of photography and videography to capture, engineer and manipulate audio, images and video for a media production.</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4.1.</w:t>
      </w:r>
      <w:proofErr w:type="gramEnd"/>
      <w:r w:rsidRPr="00361F17">
        <w:rPr>
          <w:rFonts w:cstheme="minorHAnsi"/>
          <w:b/>
          <w:bCs/>
        </w:rPr>
        <w:tab/>
        <w:t>Science of Sound</w:t>
      </w:r>
    </w:p>
    <w:p w:rsidR="00AF5432" w:rsidRPr="00361F17" w:rsidRDefault="00AF5432" w:rsidP="005C0C61">
      <w:pPr>
        <w:spacing w:after="0" w:line="240" w:lineRule="auto"/>
        <w:ind w:left="1620"/>
        <w:outlineLvl w:val="0"/>
        <w:rPr>
          <w:rFonts w:cstheme="minorHAnsi"/>
          <w:bCs/>
        </w:rPr>
      </w:pPr>
      <w:r w:rsidRPr="00361F17">
        <w:rPr>
          <w:rFonts w:cstheme="minorHAnsi"/>
          <w:bCs/>
        </w:rPr>
        <w:t>Apply the characteristics and properties of sound to a professional production.</w:t>
      </w:r>
    </w:p>
    <w:p w:rsidR="005C0C61" w:rsidRPr="00361F17" w:rsidRDefault="005C0C61" w:rsidP="005C0C61">
      <w:pPr>
        <w:spacing w:after="0" w:line="240" w:lineRule="auto"/>
        <w:ind w:left="1620"/>
        <w:outlineLvl w:val="0"/>
        <w:rPr>
          <w:rFonts w:cstheme="minorHAnsi"/>
          <w:bCs/>
        </w:rPr>
      </w:pPr>
    </w:p>
    <w:p w:rsidR="00AF5432" w:rsidRPr="00361F17" w:rsidRDefault="00057E04" w:rsidP="00057E04">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4.1.3.</w:t>
      </w:r>
      <w:r w:rsidRPr="00444C28">
        <w:rPr>
          <w:rFonts w:cstheme="minorHAnsi"/>
          <w:bCs/>
        </w:rPr>
        <w:tab/>
        <w:t>Identify sound as measured or perceived.</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4.1.5.</w:t>
      </w:r>
      <w:r w:rsidRPr="00444C28">
        <w:rPr>
          <w:rFonts w:cstheme="minorHAnsi"/>
          <w:bCs/>
        </w:rPr>
        <w:tab/>
        <w:t>Analyze acoustics and their impact on sound.</w:t>
      </w:r>
    </w:p>
    <w:p w:rsidR="00444C28" w:rsidRPr="00361F17" w:rsidRDefault="00444C28" w:rsidP="00444C28">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5C0C61">
      <w:pPr>
        <w:spacing w:after="0" w:line="240" w:lineRule="auto"/>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4.2.</w:t>
      </w:r>
      <w:proofErr w:type="gramEnd"/>
      <w:r w:rsidRPr="00361F17">
        <w:rPr>
          <w:rFonts w:cstheme="minorHAnsi"/>
          <w:b/>
          <w:bCs/>
        </w:rPr>
        <w:tab/>
        <w:t>Audio Capturing</w:t>
      </w:r>
    </w:p>
    <w:p w:rsidR="00AF5432" w:rsidRPr="00361F17" w:rsidRDefault="00AF5432" w:rsidP="005C0C61">
      <w:pPr>
        <w:spacing w:after="0" w:line="240" w:lineRule="auto"/>
        <w:ind w:left="1620"/>
        <w:outlineLvl w:val="0"/>
        <w:rPr>
          <w:rFonts w:cstheme="minorHAnsi"/>
          <w:bCs/>
        </w:rPr>
      </w:pPr>
      <w:r w:rsidRPr="00361F17">
        <w:rPr>
          <w:rFonts w:cstheme="minorHAnsi"/>
          <w:bCs/>
        </w:rPr>
        <w:t>Apply the principles and properties of how sound is measured, converted and perceived to capture an audio recording for professional purposes.</w:t>
      </w:r>
    </w:p>
    <w:p w:rsidR="005C0C61" w:rsidRPr="00361F17" w:rsidRDefault="005C0C61" w:rsidP="005C0C61">
      <w:pPr>
        <w:spacing w:after="0" w:line="240" w:lineRule="auto"/>
        <w:ind w:left="1620"/>
        <w:outlineLvl w:val="0"/>
        <w:rPr>
          <w:rFonts w:cstheme="minorHAnsi"/>
          <w:bCs/>
        </w:rPr>
      </w:pPr>
    </w:p>
    <w:p w:rsidR="00AF5432" w:rsidRPr="00361F17" w:rsidRDefault="00057E04" w:rsidP="00057E04">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4.2.1.</w:t>
      </w:r>
      <w:r w:rsidRPr="00444C28">
        <w:rPr>
          <w:rFonts w:cstheme="minorHAnsi"/>
          <w:bCs/>
        </w:rPr>
        <w:tab/>
        <w:t>Determine sound recording requirements.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4.2.2.</w:t>
      </w:r>
      <w:r w:rsidRPr="00444C28">
        <w:rPr>
          <w:rFonts w:cstheme="minorHAnsi"/>
          <w:bCs/>
        </w:rPr>
        <w:tab/>
        <w:t>Compare and contrast microphone properties (e.g., polar patterns, type of transducer) with their intended use (e.g., handheld, wireless, boom).</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4.2.3.</w:t>
      </w:r>
      <w:r w:rsidRPr="00444C28">
        <w:rPr>
          <w:rFonts w:cstheme="minorHAnsi"/>
          <w:bCs/>
        </w:rPr>
        <w:tab/>
        <w:t>Determine microphone and speaker placement, according to their directional characteristics.</w:t>
      </w:r>
    </w:p>
    <w:p w:rsidR="00057E04" w:rsidRPr="00361F17" w:rsidRDefault="00057E04" w:rsidP="00057E04">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rPr>
          <w:rFonts w:cstheme="minorHAnsi"/>
          <w:b/>
          <w:bCs/>
        </w:rPr>
      </w:pPr>
      <w:r w:rsidRPr="00361F17">
        <w:t xml:space="preserve"> </w:t>
      </w: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4.3.</w:t>
      </w:r>
      <w:proofErr w:type="gramEnd"/>
      <w:r w:rsidRPr="00361F17">
        <w:rPr>
          <w:rFonts w:cstheme="minorHAnsi"/>
          <w:b/>
          <w:bCs/>
        </w:rPr>
        <w:tab/>
        <w:t>Audio Operations</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Manipulate record</w:t>
      </w:r>
      <w:r w:rsidR="00004EA1" w:rsidRPr="00361F17">
        <w:rPr>
          <w:rFonts w:cstheme="minorHAnsi"/>
          <w:bCs/>
        </w:rPr>
        <w:t>ings for professional purposes.</w:t>
      </w:r>
    </w:p>
    <w:p w:rsidR="00AF5432" w:rsidRPr="00361F17" w:rsidRDefault="00057E04"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4.3.9.</w:t>
      </w:r>
      <w:r w:rsidRPr="00444C28">
        <w:rPr>
          <w:rFonts w:cstheme="minorHAnsi"/>
          <w:bCs/>
        </w:rPr>
        <w:tab/>
        <w:t>Adjust sound according to the needs of the environment.</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4.3.10.</w:t>
      </w:r>
      <w:r w:rsidRPr="00444C28">
        <w:rPr>
          <w:rFonts w:cstheme="minorHAnsi"/>
          <w:bCs/>
        </w:rPr>
        <w:tab/>
        <w:t>Select and place audio amplifiers, speakers and monitors for the planned effect.</w:t>
      </w:r>
    </w:p>
    <w:p w:rsidR="00AF5432" w:rsidRPr="00361F17" w:rsidRDefault="00444C28" w:rsidP="00444C28">
      <w:pPr>
        <w:spacing w:after="0" w:line="240" w:lineRule="auto"/>
        <w:ind w:left="900" w:hanging="900"/>
        <w:outlineLvl w:val="0"/>
        <w:rPr>
          <w:rFonts w:cstheme="minorHAnsi"/>
          <w:bCs/>
        </w:rPr>
      </w:pPr>
      <w:r w:rsidRPr="00444C28">
        <w:rPr>
          <w:rFonts w:cstheme="minorHAnsi"/>
          <w:bCs/>
        </w:rPr>
        <w:t>4.3.11.</w:t>
      </w:r>
      <w:r w:rsidRPr="00444C28">
        <w:rPr>
          <w:rFonts w:cstheme="minorHAnsi"/>
          <w:bCs/>
        </w:rPr>
        <w:tab/>
        <w:t>Eliminate feedback by applying principles of electronics equalization.</w:t>
      </w:r>
    </w:p>
    <w:p w:rsidR="00057E04" w:rsidRPr="00361F17" w:rsidRDefault="00057E04" w:rsidP="00057E04">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2F5AD2">
      <w:pPr>
        <w:spacing w:after="0" w:line="240" w:lineRule="auto"/>
      </w:pPr>
    </w:p>
    <w:p w:rsidR="00C16123" w:rsidRDefault="00C16123" w:rsidP="002F5AD2">
      <w:pPr>
        <w:spacing w:after="0" w:line="240" w:lineRule="auto"/>
      </w:pPr>
    </w:p>
    <w:p w:rsidR="00C16123" w:rsidRDefault="00C16123" w:rsidP="002F5AD2">
      <w:pPr>
        <w:spacing w:after="0" w:line="240" w:lineRule="auto"/>
      </w:pPr>
    </w:p>
    <w:p w:rsidR="00C16123" w:rsidRDefault="00C16123" w:rsidP="002F5AD2">
      <w:pPr>
        <w:spacing w:after="0" w:line="240" w:lineRule="auto"/>
      </w:pPr>
    </w:p>
    <w:p w:rsidR="00C16123" w:rsidRDefault="00C16123" w:rsidP="002F5AD2">
      <w:pPr>
        <w:spacing w:after="0" w:line="240" w:lineRule="auto"/>
      </w:pPr>
    </w:p>
    <w:p w:rsidR="00C16123" w:rsidRDefault="00C16123" w:rsidP="002F5AD2">
      <w:pPr>
        <w:spacing w:after="0" w:line="240" w:lineRule="auto"/>
      </w:pPr>
    </w:p>
    <w:p w:rsidR="00C16123" w:rsidRDefault="00C16123" w:rsidP="002F5AD2">
      <w:pPr>
        <w:spacing w:after="0" w:line="240" w:lineRule="auto"/>
      </w:pPr>
    </w:p>
    <w:p w:rsidR="00C16123" w:rsidRPr="00361F17" w:rsidRDefault="00C16123" w:rsidP="002F5AD2">
      <w:pPr>
        <w:spacing w:after="0" w:line="240" w:lineRule="auto"/>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lastRenderedPageBreak/>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7.1.1.</w:t>
      </w:r>
      <w:r w:rsidRPr="00FE574F">
        <w:rPr>
          <w:rFonts w:cstheme="minorHAnsi"/>
          <w:bCs/>
        </w:rPr>
        <w:tab/>
        <w:t>Identify the similarities in preparation and audition among the performing arts disciplines.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C7201A">
        <w:tc>
          <w:tcPr>
            <w:tcW w:w="761" w:type="pct"/>
            <w:tcBorders>
              <w:bottom w:val="nil"/>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Visual Design</w:t>
            </w:r>
          </w:p>
        </w:tc>
      </w:tr>
    </w:tbl>
    <w:p w:rsidR="00FE574F" w:rsidRPr="00361F17" w:rsidRDefault="00FE574F" w:rsidP="00FE574F">
      <w:pPr>
        <w:spacing w:after="0" w:line="240" w:lineRule="auto"/>
        <w:outlineLvl w:val="0"/>
        <w:rPr>
          <w:rFonts w:cstheme="minorHAnsi"/>
          <w:b/>
          <w:bCs/>
        </w:rPr>
      </w:pPr>
    </w:p>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7.3.</w:t>
      </w:r>
      <w:proofErr w:type="gramEnd"/>
      <w:r>
        <w:rPr>
          <w:rFonts w:cstheme="minorHAnsi"/>
          <w:b/>
          <w:bCs/>
        </w:rPr>
        <w:tab/>
        <w:t>Basic Movement</w:t>
      </w:r>
    </w:p>
    <w:p w:rsidR="00225EEF" w:rsidRPr="00225EEF" w:rsidRDefault="00225EEF" w:rsidP="00225EEF">
      <w:pPr>
        <w:spacing w:after="0" w:line="240" w:lineRule="auto"/>
        <w:ind w:left="1620"/>
        <w:outlineLvl w:val="0"/>
        <w:rPr>
          <w:rFonts w:cstheme="minorHAnsi"/>
          <w:bCs/>
        </w:rPr>
      </w:pPr>
      <w:r w:rsidRPr="00225EEF">
        <w:rPr>
          <w:rFonts w:cstheme="minorHAnsi"/>
          <w:bCs/>
        </w:rPr>
        <w:t>Execute basic movement concepts in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3770D9">
      <w:pPr>
        <w:spacing w:after="0" w:line="240" w:lineRule="auto"/>
        <w:ind w:left="900" w:hanging="900"/>
        <w:outlineLvl w:val="0"/>
        <w:rPr>
          <w:rFonts w:cstheme="minorHAnsi"/>
          <w:bCs/>
        </w:rPr>
      </w:pPr>
      <w:r w:rsidRPr="00225EEF">
        <w:rPr>
          <w:rFonts w:cstheme="minorHAnsi"/>
          <w:bCs/>
        </w:rPr>
        <w:t>7.3.1.</w:t>
      </w:r>
      <w:r w:rsidRPr="00225EEF">
        <w:rPr>
          <w:rFonts w:cstheme="minorHAnsi"/>
          <w:bCs/>
        </w:rPr>
        <w:tab/>
        <w:t xml:space="preserve">Use exercises that build strength, stamina, flexibility, agility and coordination in </w:t>
      </w:r>
      <w:proofErr w:type="spellStart"/>
      <w:r w:rsidRPr="00225EEF">
        <w:rPr>
          <w:rFonts w:cstheme="minorHAnsi"/>
          <w:bCs/>
        </w:rPr>
        <w:t>locomotor</w:t>
      </w:r>
      <w:proofErr w:type="spellEnd"/>
      <w:r w:rsidRPr="00225EEF">
        <w:rPr>
          <w:rFonts w:cstheme="minorHAnsi"/>
          <w:bCs/>
        </w:rPr>
        <w:t xml:space="preserve"> and non- </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7.3.4.</w:t>
      </w:r>
      <w:r w:rsidRPr="00225EEF">
        <w:rPr>
          <w:rFonts w:cstheme="minorHAnsi"/>
          <w:bCs/>
        </w:rPr>
        <w:tab/>
        <w:t>Exhibit stage presence, confidence and focus.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lastRenderedPageBreak/>
        <w:t>Outc</w:t>
      </w:r>
      <w:r>
        <w:rPr>
          <w:rFonts w:cstheme="minorHAnsi"/>
          <w:b/>
          <w:bCs/>
        </w:rPr>
        <w:t>ome 7.4.</w:t>
      </w:r>
      <w:proofErr w:type="gramEnd"/>
      <w:r>
        <w:rPr>
          <w:rFonts w:cstheme="minorHAnsi"/>
          <w:b/>
          <w:bCs/>
        </w:rPr>
        <w:tab/>
        <w:t>Space, Time and Energy</w:t>
      </w:r>
    </w:p>
    <w:p w:rsidR="00225EEF" w:rsidRPr="00225EEF" w:rsidRDefault="00225EEF" w:rsidP="00225EEF">
      <w:pPr>
        <w:spacing w:after="0" w:line="240" w:lineRule="auto"/>
        <w:ind w:left="1620"/>
        <w:outlineLvl w:val="0"/>
        <w:rPr>
          <w:rFonts w:cstheme="minorHAnsi"/>
          <w:bCs/>
        </w:rPr>
      </w:pPr>
      <w:r w:rsidRPr="00225EEF">
        <w:rPr>
          <w:rFonts w:cstheme="minorHAnsi"/>
          <w:bCs/>
        </w:rPr>
        <w:t>Exhibit the use of space, time and energy through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7.4.1.</w:t>
      </w:r>
      <w:r w:rsidRPr="00225EEF">
        <w:rPr>
          <w:rFonts w:cstheme="minorHAnsi"/>
          <w:bCs/>
        </w:rPr>
        <w:tab/>
        <w:t>Work within conventional and nonconventional spaces.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7.4.2.</w:t>
      </w:r>
      <w:r w:rsidRPr="00225EEF">
        <w:rPr>
          <w:rFonts w:cstheme="minorHAnsi"/>
          <w:bCs/>
        </w:rPr>
        <w:tab/>
        <w:t>Use space and dynamics in solo and ensemble performances.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7.4.3.</w:t>
      </w:r>
      <w:r w:rsidRPr="00225EEF">
        <w:rPr>
          <w:rFonts w:cstheme="minorHAnsi"/>
          <w:bCs/>
        </w:rPr>
        <w:tab/>
        <w:t>Respond to meter, rhythmic pattern and phrasing in a performance.</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7.6.</w:t>
      </w:r>
      <w:proofErr w:type="gramEnd"/>
      <w:r>
        <w:rPr>
          <w:rFonts w:cstheme="minorHAnsi"/>
          <w:b/>
          <w:bCs/>
        </w:rPr>
        <w:tab/>
        <w:t>Music Elements</w:t>
      </w:r>
    </w:p>
    <w:p w:rsidR="00225EEF" w:rsidRPr="00225EEF" w:rsidRDefault="00225EEF" w:rsidP="00225EEF">
      <w:pPr>
        <w:spacing w:after="0" w:line="240" w:lineRule="auto"/>
        <w:ind w:left="1620"/>
        <w:outlineLvl w:val="0"/>
        <w:rPr>
          <w:rFonts w:cstheme="minorHAnsi"/>
          <w:bCs/>
        </w:rPr>
      </w:pPr>
      <w:r w:rsidRPr="00225EEF">
        <w:rPr>
          <w:rFonts w:cstheme="minorHAnsi"/>
          <w:bCs/>
        </w:rPr>
        <w:t>Distinguish the elements of music through listening.</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w:t>
      </w:r>
      <w:r w:rsidRPr="00225EEF">
        <w:rPr>
          <w:rFonts w:cstheme="minorHAnsi"/>
          <w:bCs/>
        </w:rPr>
        <w:tab/>
        <w:t xml:space="preserve">Identify pitch, interval, scales, </w:t>
      </w:r>
      <w:proofErr w:type="spellStart"/>
      <w:r w:rsidRPr="00225EEF">
        <w:rPr>
          <w:rFonts w:cstheme="minorHAnsi"/>
          <w:bCs/>
        </w:rPr>
        <w:t>solfege</w:t>
      </w:r>
      <w:proofErr w:type="spellEnd"/>
      <w:r w:rsidRPr="00225EEF">
        <w:rPr>
          <w:rFonts w:cstheme="minorHAnsi"/>
          <w:bCs/>
        </w:rPr>
        <w:t xml:space="preserve"> and chords.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7.6.2.</w:t>
      </w:r>
      <w:r w:rsidRPr="00225EEF">
        <w:rPr>
          <w:rFonts w:cstheme="minorHAnsi"/>
          <w:bCs/>
        </w:rPr>
        <w:tab/>
        <w:t>Identify meter.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7.6.3.</w:t>
      </w:r>
      <w:r w:rsidRPr="00225EEF">
        <w:rPr>
          <w:rFonts w:cstheme="minorHAnsi"/>
          <w:bCs/>
        </w:rPr>
        <w:tab/>
        <w:t>Identify voice leading and harmonic progressions.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7.6.4.</w:t>
      </w:r>
      <w:r w:rsidRPr="00225EEF">
        <w:rPr>
          <w:rFonts w:cstheme="minorHAnsi"/>
          <w:bCs/>
        </w:rPr>
        <w:tab/>
        <w:t>Identify the relationship between melodies and harmony.</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7.6.5.</w:t>
      </w:r>
      <w:r w:rsidRPr="00225EEF">
        <w:rPr>
          <w:rFonts w:cstheme="minorHAnsi"/>
          <w:bCs/>
        </w:rPr>
        <w:tab/>
        <w:t>Identify the tonality of work.</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7.6.6.</w:t>
      </w:r>
      <w:r w:rsidRPr="00225EEF">
        <w:rPr>
          <w:rFonts w:cstheme="minorHAnsi"/>
          <w:bCs/>
        </w:rPr>
        <w:tab/>
        <w:t>Identify the rhythmic pattern of a piece of music.</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7.6.7.</w:t>
      </w:r>
      <w:r w:rsidRPr="00225EEF">
        <w:rPr>
          <w:rFonts w:cstheme="minorHAnsi"/>
          <w:bCs/>
        </w:rPr>
        <w:tab/>
        <w:t>Identify texture and form.</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7.6.8.</w:t>
      </w:r>
      <w:r w:rsidRPr="00225EEF">
        <w:rPr>
          <w:rFonts w:cstheme="minorHAnsi"/>
          <w:bCs/>
        </w:rPr>
        <w:tab/>
        <w:t>Identify different instrumental and vocal timbres.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7.6.9.</w:t>
      </w:r>
      <w:r w:rsidRPr="00225EEF">
        <w:rPr>
          <w:rFonts w:cstheme="minorHAnsi"/>
          <w:bCs/>
        </w:rPr>
        <w:tab/>
        <w:t>Compare and contrast rhythm, patterns and style in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7.6.10.</w:t>
      </w:r>
      <w:r w:rsidRPr="00225EEF">
        <w:rPr>
          <w:rFonts w:cstheme="minorHAnsi"/>
          <w:bCs/>
        </w:rPr>
        <w:tab/>
        <w:t>Analyze examples of a varied repertoire of music, representing diverse styles and cultures.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7.7.</w:t>
      </w:r>
      <w:proofErr w:type="gramEnd"/>
      <w:r>
        <w:rPr>
          <w:rFonts w:cstheme="minorHAnsi"/>
          <w:b/>
          <w:bCs/>
        </w:rPr>
        <w:tab/>
        <w:t>Musical Symbols</w:t>
      </w:r>
    </w:p>
    <w:p w:rsidR="00225EEF" w:rsidRPr="00225EEF" w:rsidRDefault="00225EEF" w:rsidP="00225EEF">
      <w:pPr>
        <w:spacing w:after="0" w:line="240" w:lineRule="auto"/>
        <w:ind w:left="1620"/>
        <w:outlineLvl w:val="0"/>
        <w:rPr>
          <w:rFonts w:cstheme="minorHAnsi"/>
          <w:bCs/>
        </w:rPr>
      </w:pPr>
      <w:r w:rsidRPr="00225EEF">
        <w:rPr>
          <w:rFonts w:cstheme="minorHAnsi"/>
          <w:bCs/>
        </w:rPr>
        <w:t>Interpret musical symbols.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7.7.1.</w:t>
      </w:r>
      <w:r w:rsidRPr="00225EEF">
        <w:rPr>
          <w:rFonts w:cstheme="minorHAnsi"/>
          <w:bCs/>
        </w:rPr>
        <w:tab/>
        <w:t>Identify music notational symbols from a vocal or instrumental score.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7.7.2.</w:t>
      </w:r>
      <w:r w:rsidRPr="00225EEF">
        <w:rPr>
          <w:rFonts w:cstheme="minorHAnsi"/>
          <w:bCs/>
        </w:rPr>
        <w:tab/>
        <w:t>Sight read using music theory-based systems.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7.7.3.</w:t>
      </w:r>
      <w:r w:rsidRPr="00225EEF">
        <w:rPr>
          <w:rFonts w:cstheme="minorHAnsi"/>
          <w:bCs/>
        </w:rPr>
        <w:tab/>
        <w:t>Identify major, minor and modal tonalities.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7.7.4.</w:t>
      </w:r>
      <w:r w:rsidRPr="00225EEF">
        <w:rPr>
          <w:rFonts w:cstheme="minorHAnsi"/>
          <w:bCs/>
        </w:rPr>
        <w:tab/>
        <w:t>Identify rhythms in various meters.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7.7.5.</w:t>
      </w:r>
      <w:r w:rsidRPr="00225EEF">
        <w:rPr>
          <w:rFonts w:cstheme="minorHAnsi"/>
          <w:bCs/>
        </w:rPr>
        <w:tab/>
        <w:t>Interpret articulations, dynamics, expressive symbols and terms.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outlineLvl w:val="0"/>
        <w:rPr>
          <w:rFonts w:cstheme="minorHAnsi"/>
          <w:b/>
          <w:bCs/>
        </w:rPr>
      </w:pPr>
    </w:p>
    <w:p w:rsidR="00C16123" w:rsidRDefault="00C16123" w:rsidP="00225EEF">
      <w:pPr>
        <w:spacing w:after="0" w:line="240" w:lineRule="auto"/>
        <w:outlineLvl w:val="0"/>
        <w:rPr>
          <w:rFonts w:cstheme="minorHAnsi"/>
          <w:b/>
          <w:bCs/>
        </w:rPr>
      </w:pPr>
    </w:p>
    <w:p w:rsidR="00C16123" w:rsidRPr="00225EEF" w:rsidRDefault="00C16123"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lastRenderedPageBreak/>
        <w:t>O</w:t>
      </w:r>
      <w:r>
        <w:rPr>
          <w:rFonts w:cstheme="minorHAnsi"/>
          <w:b/>
          <w:bCs/>
        </w:rPr>
        <w:t>utcome 7.8.</w:t>
      </w:r>
      <w:proofErr w:type="gramEnd"/>
      <w:r>
        <w:rPr>
          <w:rFonts w:cstheme="minorHAnsi"/>
          <w:b/>
          <w:bCs/>
        </w:rPr>
        <w:tab/>
        <w:t>Musical Performance</w:t>
      </w:r>
    </w:p>
    <w:p w:rsidR="00225EEF" w:rsidRPr="00225EEF" w:rsidRDefault="00225EEF" w:rsidP="00225EEF">
      <w:pPr>
        <w:spacing w:after="0" w:line="240" w:lineRule="auto"/>
        <w:ind w:left="1620"/>
        <w:outlineLvl w:val="0"/>
        <w:rPr>
          <w:rFonts w:cstheme="minorHAnsi"/>
          <w:bCs/>
        </w:rPr>
      </w:pPr>
      <w:r w:rsidRPr="00225EEF">
        <w:rPr>
          <w:rFonts w:cstheme="minorHAnsi"/>
          <w:bCs/>
        </w:rPr>
        <w:t>Perform different styles of instrumental or vocal music in solos and ensembles.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7.8.1.</w:t>
      </w:r>
      <w:r w:rsidRPr="00225EEF">
        <w:rPr>
          <w:rFonts w:cstheme="minorHAnsi"/>
          <w:bCs/>
        </w:rPr>
        <w:tab/>
        <w:t>Apply the elements of music that produce an expressive effect.</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7.8.2.</w:t>
      </w:r>
      <w:r w:rsidRPr="00225EEF">
        <w:rPr>
          <w:rFonts w:cstheme="minorHAnsi"/>
          <w:bCs/>
        </w:rPr>
        <w:tab/>
        <w:t>Perform, with expression and technical accuracy, a varied repertoire of particular styles or genres.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7.8.3.</w:t>
      </w:r>
      <w:r w:rsidRPr="00225EEF">
        <w:rPr>
          <w:rFonts w:cstheme="minorHAnsi"/>
          <w:bCs/>
        </w:rPr>
        <w:tab/>
        <w:t>Translate the musical score into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7.8.4.</w:t>
      </w:r>
      <w:r w:rsidRPr="00225EEF">
        <w:rPr>
          <w:rFonts w:cstheme="minorHAnsi"/>
          <w:bCs/>
        </w:rPr>
        <w:tab/>
        <w:t>Respond to the cues of a conductor or section leader.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7.8.5.</w:t>
      </w:r>
      <w:r w:rsidRPr="00225EEF">
        <w:rPr>
          <w:rFonts w:cstheme="minorHAnsi"/>
          <w:bCs/>
        </w:rPr>
        <w:tab/>
        <w:t>Perform with attention to key, balance, intonation, phrasing, pitch and rhythmic accuracy.</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7.8.6.</w:t>
      </w:r>
      <w:r w:rsidRPr="00225EEF">
        <w:rPr>
          <w:rFonts w:cstheme="minorHAnsi"/>
          <w:bCs/>
        </w:rPr>
        <w:tab/>
        <w:t>Improvise rhythmic and melodic variations over given chord progressions and symbols.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7.8.7.</w:t>
      </w:r>
      <w:r w:rsidRPr="00225EEF">
        <w:rPr>
          <w:rFonts w:cstheme="minorHAnsi"/>
          <w:bCs/>
        </w:rPr>
        <w:tab/>
        <w:t>Employ the correct technique required for characteristic tone production, including posture, breath support, hand position, embouchure and vocal placement.</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7.8.8.</w:t>
      </w:r>
      <w:r w:rsidRPr="00225EEF">
        <w:rPr>
          <w:rFonts w:cstheme="minorHAnsi"/>
          <w:bCs/>
        </w:rPr>
        <w:tab/>
        <w:t>Identify matching pitches from two or more sources.</w:t>
      </w:r>
    </w:p>
    <w:p w:rsidR="00225EEF" w:rsidRDefault="00225EEF" w:rsidP="00225EEF">
      <w:pPr>
        <w:spacing w:after="0" w:line="240" w:lineRule="auto"/>
        <w:ind w:left="900" w:hanging="900"/>
        <w:outlineLvl w:val="0"/>
        <w:rPr>
          <w:rFonts w:cstheme="minorHAnsi"/>
          <w:bCs/>
        </w:rPr>
      </w:pPr>
      <w:r w:rsidRPr="00225EEF">
        <w:rPr>
          <w:rFonts w:cstheme="minorHAnsi"/>
          <w:bCs/>
        </w:rPr>
        <w:t>7.8.9.</w:t>
      </w:r>
      <w:r w:rsidRPr="00225EEF">
        <w:rPr>
          <w:rFonts w:cstheme="minorHAnsi"/>
          <w:bCs/>
        </w:rPr>
        <w:tab/>
        <w:t>Evaluate a performance, composition, arrangement or improvisation by comparing it to similar or exemplary models.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225EEF">
        <w:rPr>
          <w:rFonts w:cstheme="minorHAnsi"/>
          <w:b/>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t>Outcome</w:t>
      </w:r>
      <w:r>
        <w:rPr>
          <w:rFonts w:cstheme="minorHAnsi"/>
          <w:b/>
          <w:bCs/>
        </w:rPr>
        <w:t xml:space="preserve"> 7.9.</w:t>
      </w:r>
      <w:proofErr w:type="gramEnd"/>
      <w:r>
        <w:rPr>
          <w:rFonts w:cstheme="minorHAnsi"/>
          <w:b/>
          <w:bCs/>
        </w:rPr>
        <w:tab/>
        <w:t>Musical Composition</w:t>
      </w:r>
    </w:p>
    <w:p w:rsidR="00225EEF" w:rsidRPr="00225EEF" w:rsidRDefault="00225EEF" w:rsidP="00225EEF">
      <w:pPr>
        <w:spacing w:after="0" w:line="240" w:lineRule="auto"/>
        <w:ind w:left="1620"/>
        <w:outlineLvl w:val="0"/>
        <w:rPr>
          <w:rFonts w:cstheme="minorHAnsi"/>
          <w:bCs/>
        </w:rPr>
      </w:pPr>
      <w:r w:rsidRPr="00225EEF">
        <w:rPr>
          <w:rFonts w:cstheme="minorHAnsi"/>
          <w:bCs/>
        </w:rPr>
        <w:t>Arrange, compose and score music using notation and sequencing software.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7.9.1.</w:t>
      </w:r>
      <w:r w:rsidRPr="00225EEF">
        <w:rPr>
          <w:rFonts w:cstheme="minorHAnsi"/>
          <w:bCs/>
        </w:rPr>
        <w:tab/>
        <w:t>Analyze the form, melody, harmony and rhythm of a composition.</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AF5432" w:rsidP="00AF76E1">
      <w:pPr>
        <w:spacing w:after="0" w:line="240" w:lineRule="auto"/>
        <w:outlineLvl w:val="0"/>
        <w:rPr>
          <w:rFonts w:cstheme="minorHAnsi"/>
          <w:bCs/>
        </w:rPr>
      </w:pPr>
    </w:p>
    <w:p w:rsidR="00C16123" w:rsidRDefault="00C16123" w:rsidP="00AF76E1">
      <w:pPr>
        <w:spacing w:after="0" w:line="240" w:lineRule="auto"/>
        <w:outlineLvl w:val="0"/>
        <w:rPr>
          <w:rFonts w:cstheme="minorHAnsi"/>
          <w:bCs/>
        </w:rPr>
      </w:pPr>
    </w:p>
    <w:p w:rsidR="00C16123" w:rsidRDefault="00C16123" w:rsidP="00AF76E1">
      <w:pPr>
        <w:spacing w:after="0" w:line="240" w:lineRule="auto"/>
        <w:outlineLvl w:val="0"/>
        <w:rPr>
          <w:rFonts w:cstheme="minorHAnsi"/>
          <w:bCs/>
        </w:rPr>
      </w:pPr>
    </w:p>
    <w:p w:rsidR="00C16123" w:rsidRDefault="00C16123" w:rsidP="00AF76E1">
      <w:pPr>
        <w:spacing w:after="0" w:line="240" w:lineRule="auto"/>
        <w:outlineLvl w:val="0"/>
        <w:rPr>
          <w:rFonts w:cstheme="minorHAnsi"/>
          <w:bCs/>
        </w:rPr>
      </w:pPr>
    </w:p>
    <w:p w:rsidR="00C16123" w:rsidRDefault="00C16123" w:rsidP="00AF76E1">
      <w:pPr>
        <w:spacing w:after="0" w:line="240" w:lineRule="auto"/>
        <w:outlineLvl w:val="0"/>
        <w:rPr>
          <w:rFonts w:cstheme="minorHAnsi"/>
          <w:bCs/>
        </w:rPr>
      </w:pPr>
    </w:p>
    <w:p w:rsidR="00C16123" w:rsidRDefault="00C16123" w:rsidP="00AF76E1">
      <w:pPr>
        <w:spacing w:after="0" w:line="240" w:lineRule="auto"/>
        <w:outlineLvl w:val="0"/>
        <w:rPr>
          <w:rFonts w:cstheme="minorHAnsi"/>
          <w:bCs/>
        </w:rPr>
      </w:pPr>
    </w:p>
    <w:p w:rsidR="00C16123" w:rsidRPr="00361F17" w:rsidRDefault="00C16123" w:rsidP="00AF76E1">
      <w:pPr>
        <w:spacing w:after="0" w:line="240" w:lineRule="auto"/>
        <w:outlineLvl w:val="0"/>
        <w:rPr>
          <w:rFonts w:cstheme="minorHAnsi"/>
          <w:bCs/>
        </w:rPr>
      </w:pPr>
      <w:bookmarkStart w:id="0" w:name="_GoBack"/>
      <w:bookmarkEnd w:id="0"/>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lastRenderedPageBreak/>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7.14.1.</w:t>
      </w:r>
      <w:r w:rsidRPr="00225EEF">
        <w:rPr>
          <w:rFonts w:cstheme="minorHAnsi"/>
          <w:bCs/>
        </w:rPr>
        <w:tab/>
        <w:t>Apply the warm-up process and other techniques that prevent strain on various parts of the body and voice.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7.14.2.</w:t>
      </w:r>
      <w:r w:rsidRPr="00225EEF">
        <w:rPr>
          <w:rFonts w:cstheme="minorHAnsi"/>
          <w:bCs/>
        </w:rPr>
        <w:tab/>
        <w:t>Recognize physical stress as a potential risk factor to the body’s various movements.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7.14.3.</w:t>
      </w:r>
      <w:r w:rsidRPr="00225EEF">
        <w:rPr>
          <w:rFonts w:cstheme="minorHAnsi"/>
          <w:bCs/>
        </w:rPr>
        <w:tab/>
        <w:t>Develop techniques to enhance a performance based on the knowledge of anatomy and physiology.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7.14.4.</w:t>
      </w:r>
      <w:r w:rsidRPr="00225EEF">
        <w:rPr>
          <w:rFonts w:cstheme="minorHAnsi"/>
          <w:bCs/>
        </w:rPr>
        <w:tab/>
        <w:t>Develop a nutrition plan and lifestyle choices that support optimal performance and reduce stress and injury.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7.14.6.</w:t>
      </w:r>
      <w:r w:rsidRPr="00225EEF">
        <w:rPr>
          <w:rFonts w:cstheme="minorHAnsi"/>
          <w:bCs/>
        </w:rPr>
        <w:tab/>
        <w:t>Overcome psychological stresses to minimize their impacts on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004EA1" w:rsidRPr="00361F17" w:rsidRDefault="00004EA1" w:rsidP="00AF76E1">
      <w:pPr>
        <w:spacing w:after="0" w:line="240" w:lineRule="auto"/>
        <w:outlineLvl w:val="0"/>
        <w:rPr>
          <w:rFonts w:cstheme="minorHAnsi"/>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7.15.</w:t>
      </w:r>
      <w:proofErr w:type="gramEnd"/>
      <w:r w:rsidRPr="00361F17">
        <w:rPr>
          <w:rFonts w:cstheme="minorHAnsi"/>
          <w:b/>
          <w:bCs/>
        </w:rPr>
        <w:tab/>
        <w:t>Rehearsal and Audition</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Establish skills and habits necessary for auditions, individual practice and rehearsals.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7.15.1.</w:t>
      </w:r>
      <w:r w:rsidRPr="00575C68">
        <w:rPr>
          <w:rFonts w:cstheme="minorHAnsi"/>
          <w:bCs/>
        </w:rPr>
        <w:tab/>
        <w:t>Plan for different types of auditions and adapt to in-person, audio and video format requirements.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7.15.2.</w:t>
      </w:r>
      <w:r w:rsidRPr="00575C68">
        <w:rPr>
          <w:rFonts w:cstheme="minorHAnsi"/>
          <w:bCs/>
        </w:rPr>
        <w:tab/>
        <w:t>Select the audition material that meets the expectations of the company or individual holding the audition.</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7.15.3.</w:t>
      </w:r>
      <w:r w:rsidRPr="00575C68">
        <w:rPr>
          <w:rFonts w:cstheme="minorHAnsi"/>
          <w:bCs/>
        </w:rPr>
        <w:tab/>
        <w:t>Prepare physically and mentally for rehearsal and audition demands.</w:t>
      </w:r>
    </w:p>
    <w:p w:rsidR="00AF5432" w:rsidRDefault="00575C68" w:rsidP="00575C68">
      <w:pPr>
        <w:spacing w:after="0" w:line="240" w:lineRule="auto"/>
        <w:ind w:left="900" w:hanging="900"/>
        <w:outlineLvl w:val="0"/>
        <w:rPr>
          <w:rFonts w:cstheme="minorHAnsi"/>
          <w:bCs/>
        </w:rPr>
      </w:pPr>
      <w:r w:rsidRPr="00575C68">
        <w:rPr>
          <w:rFonts w:cstheme="minorHAnsi"/>
          <w:bCs/>
        </w:rPr>
        <w:t>7.15.4.</w:t>
      </w:r>
      <w:r w:rsidRPr="00575C68">
        <w:rPr>
          <w:rFonts w:cstheme="minorHAnsi"/>
          <w:bCs/>
        </w:rPr>
        <w:tab/>
        <w:t>Critique the strengths and weaknesses of a performance during rehearsal.</w:t>
      </w:r>
    </w:p>
    <w:p w:rsidR="00575C68" w:rsidRPr="00361F17" w:rsidRDefault="00575C68" w:rsidP="00575C68">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AF441A"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42" w:rsidRDefault="00FD5742" w:rsidP="00AF5432">
      <w:pPr>
        <w:spacing w:after="0" w:line="240" w:lineRule="auto"/>
      </w:pPr>
      <w:r>
        <w:separator/>
      </w:r>
    </w:p>
  </w:endnote>
  <w:endnote w:type="continuationSeparator" w:id="0">
    <w:p w:rsidR="00FD5742" w:rsidRDefault="00FD5742"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6123">
          <w:rPr>
            <w:noProof/>
          </w:rPr>
          <w:t>9</w:t>
        </w:r>
        <w:r>
          <w:rPr>
            <w:noProof/>
          </w:rPr>
          <w:fldChar w:fldCharType="end"/>
        </w:r>
        <w:r>
          <w:t xml:space="preserve"> | </w:t>
        </w:r>
        <w:r>
          <w:rPr>
            <w:color w:val="808080" w:themeColor="background1" w:themeShade="80"/>
            <w:spacing w:val="60"/>
          </w:rPr>
          <w:t>Page</w:t>
        </w:r>
      </w:p>
    </w:sdtContent>
  </w:sdt>
  <w:p w:rsidR="00C735FA" w:rsidRDefault="006C4F73">
    <w:pPr>
      <w:pStyle w:val="Footer"/>
    </w:pPr>
    <w:r w:rsidRPr="006C4F73">
      <w:t>Musical Concept</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42" w:rsidRDefault="00FD5742" w:rsidP="00AF5432">
      <w:pPr>
        <w:spacing w:after="0" w:line="240" w:lineRule="auto"/>
      </w:pPr>
      <w:r>
        <w:separator/>
      </w:r>
    </w:p>
  </w:footnote>
  <w:footnote w:type="continuationSeparator" w:id="0">
    <w:p w:rsidR="00FD5742" w:rsidRDefault="00FD5742"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6C4F73" w:rsidRDefault="006C4F73" w:rsidP="00AF5432">
    <w:pPr>
      <w:spacing w:after="0" w:line="240" w:lineRule="auto"/>
      <w:jc w:val="center"/>
      <w:rPr>
        <w:rFonts w:ascii="Arial" w:eastAsia="Times New Roman" w:hAnsi="Arial" w:cs="Arial"/>
        <w:b/>
        <w:color w:val="000000"/>
        <w:sz w:val="28"/>
        <w:szCs w:val="21"/>
        <w:lang w:bidi="en-US"/>
      </w:rPr>
    </w:pPr>
    <w:r w:rsidRPr="006C4F73">
      <w:rPr>
        <w:rFonts w:ascii="Arial" w:eastAsia="Times New Roman" w:hAnsi="Arial" w:cs="Arial"/>
        <w:b/>
        <w:color w:val="000000"/>
        <w:sz w:val="28"/>
        <w:szCs w:val="21"/>
        <w:lang w:bidi="en-US"/>
      </w:rPr>
      <w:t>Musical Concept</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6C4F73">
      <w:rPr>
        <w:rFonts w:ascii="Arial" w:eastAsia="Times New Roman" w:hAnsi="Arial" w:cs="Arial"/>
        <w:color w:val="000000"/>
        <w:sz w:val="28"/>
        <w:szCs w:val="21"/>
        <w:lang w:bidi="en-US"/>
      </w:rPr>
      <w:t>235</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F5AD2"/>
    <w:rsid w:val="00353EBE"/>
    <w:rsid w:val="00361F17"/>
    <w:rsid w:val="003770D9"/>
    <w:rsid w:val="00401BFF"/>
    <w:rsid w:val="00407632"/>
    <w:rsid w:val="00444C28"/>
    <w:rsid w:val="00474214"/>
    <w:rsid w:val="004B1BB6"/>
    <w:rsid w:val="004F0B56"/>
    <w:rsid w:val="004F6C18"/>
    <w:rsid w:val="00545D95"/>
    <w:rsid w:val="00575C68"/>
    <w:rsid w:val="005C0C61"/>
    <w:rsid w:val="00633970"/>
    <w:rsid w:val="006C4F73"/>
    <w:rsid w:val="00724CEF"/>
    <w:rsid w:val="00842BA6"/>
    <w:rsid w:val="0086293F"/>
    <w:rsid w:val="00913A4C"/>
    <w:rsid w:val="009870D0"/>
    <w:rsid w:val="009D2ECA"/>
    <w:rsid w:val="00AC30A7"/>
    <w:rsid w:val="00AE0CEB"/>
    <w:rsid w:val="00AF441A"/>
    <w:rsid w:val="00AF5432"/>
    <w:rsid w:val="00AF73F2"/>
    <w:rsid w:val="00AF76E1"/>
    <w:rsid w:val="00B72F45"/>
    <w:rsid w:val="00BF1DFE"/>
    <w:rsid w:val="00C16123"/>
    <w:rsid w:val="00C735FA"/>
    <w:rsid w:val="00D7559C"/>
    <w:rsid w:val="00DA2C3E"/>
    <w:rsid w:val="00EB5F05"/>
    <w:rsid w:val="00EC397E"/>
    <w:rsid w:val="00FD5742"/>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2A87-C4F3-46B6-9860-B418570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2014-10-01T19:44:00Z</dcterms:created>
  <dcterms:modified xsi:type="dcterms:W3CDTF">2014-10-01T19:51:00Z</dcterms:modified>
</cp:coreProperties>
</file>